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snapToGrid w:val="0"/>
          <w:color w:val="FF0000"/>
          <w:kern w:val="0"/>
          <w:sz w:val="116"/>
          <w:szCs w:val="116"/>
        </w:rPr>
      </w:pPr>
      <w:r>
        <w:rPr>
          <w:rFonts w:hint="eastAsia" w:ascii="华文新魏" w:eastAsia="华文新魏"/>
          <w:snapToGrid w:val="0"/>
          <w:color w:val="FF0000"/>
          <w:kern w:val="0"/>
          <w:sz w:val="116"/>
          <w:szCs w:val="116"/>
        </w:rPr>
        <w:t>承德应急管理</w:t>
      </w:r>
    </w:p>
    <w:p>
      <w:pPr>
        <w:jc w:val="center"/>
        <w:rPr>
          <w:rFonts w:hint="eastAsia" w:ascii="华文新魏" w:eastAsia="华文新魏"/>
          <w:b/>
          <w:snapToGrid w:val="0"/>
          <w:color w:val="FF0000"/>
          <w:kern w:val="0"/>
          <w:sz w:val="80"/>
          <w:szCs w:val="80"/>
        </w:rPr>
      </w:pPr>
      <w:r>
        <w:rPr>
          <w:rFonts w:hint="eastAsia" w:ascii="华文新魏" w:eastAsia="华文新魏"/>
          <w:b/>
          <w:snapToGrid w:val="0"/>
          <w:color w:val="FF0000"/>
          <w:kern w:val="0"/>
          <w:sz w:val="80"/>
          <w:szCs w:val="80"/>
        </w:rPr>
        <w:t>工作简报</w:t>
      </w:r>
    </w:p>
    <w:p>
      <w:pPr>
        <w:spacing w:line="300" w:lineRule="exact"/>
        <w:jc w:val="center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452" w:lineRule="atLeast"/>
        <w:jc w:val="center"/>
        <w:rPr>
          <w:rFonts w:hint="eastAsia" w:ascii="楷体" w:hAnsi="楷体" w:eastAsia="楷体"/>
          <w:snapToGrid w:val="0"/>
          <w:color w:val="000000"/>
          <w:sz w:val="30"/>
          <w:szCs w:val="30"/>
        </w:rPr>
      </w:pP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第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  <w:lang w:val="en-US" w:eastAsia="zh-CN"/>
        </w:rPr>
        <w:t>3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期</w:t>
      </w:r>
    </w:p>
    <w:p>
      <w:pPr>
        <w:pStyle w:val="5"/>
        <w:spacing w:before="0" w:beforeAutospacing="0" w:after="0" w:afterAutospacing="0" w:line="452" w:lineRule="atLeast"/>
        <w:jc w:val="center"/>
        <w:rPr>
          <w:rFonts w:hint="eastAsia" w:ascii="楷体" w:hAnsi="楷体" w:eastAsia="楷体"/>
          <w:bCs/>
          <w:snapToGrid w:val="0"/>
          <w:color w:val="000000"/>
          <w:sz w:val="30"/>
          <w:szCs w:val="30"/>
        </w:rPr>
      </w:pP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承德市应急管理局办公室</w:t>
      </w:r>
      <w:r>
        <w:rPr>
          <w:rStyle w:val="8"/>
          <w:rFonts w:hint="eastAsia" w:eastAsia="楷体"/>
          <w:snapToGrid w:val="0"/>
          <w:color w:val="000000"/>
          <w:sz w:val="30"/>
          <w:szCs w:val="30"/>
        </w:rPr>
        <w:t> 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 xml:space="preserve">        </w:t>
      </w:r>
      <w:r>
        <w:rPr>
          <w:rStyle w:val="8"/>
          <w:rFonts w:hint="eastAsia" w:eastAsia="楷体"/>
          <w:snapToGrid w:val="0"/>
          <w:color w:val="000000"/>
          <w:sz w:val="30"/>
          <w:szCs w:val="30"/>
        </w:rPr>
        <w:t> 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 xml:space="preserve"> 2022年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  <w:lang w:val="en-US" w:eastAsia="zh-CN"/>
        </w:rPr>
        <w:t>5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月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  <w:lang w:val="en-US" w:eastAsia="zh-CN"/>
        </w:rPr>
        <w:t>9</w:t>
      </w:r>
      <w:r>
        <w:rPr>
          <w:rStyle w:val="8"/>
          <w:rFonts w:hint="eastAsia" w:ascii="楷体" w:hAnsi="楷体" w:eastAsia="楷体"/>
          <w:snapToGrid w:val="0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pict>
          <v:line id="_x0000_s1027" o:spid="_x0000_s1027" o:spt="20" style="position:absolute;left:0pt;margin-left:0.7pt;margin-top:6.85pt;height:0pt;width:435.6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河北省2021年安全生产目标管理考核结果和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第二届全省应急管理新媒体作品征集评选活动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进行表扬的通报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近期，在河北省政府对各市政府、雄安新区管委会和23个省有关部门2021年度安全生产管理考核中，我局荣获2021年安全生产目标管理优秀单位称号。在河北省应急管理厅第二届应急管理新媒体作品征集评选活动中，我局荣获优秀组织单位奖;我局作品《防灾减灾公益广告》（2集）荣获年度优秀新媒体作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为了表示鼓励，经市应急局研究决定给予通报表扬。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取得的成绩是应急管理工作人员共同努力的结果，希望应急管理工作人员再接再厉，再创佳绩，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继续发扬忠于职守、甘于奉献、争创一流的优良作风，在各自的岗位上再创佳绩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全市应急管理系统广大干部职工要树牢“人民至上、生命至上”发展理念，强化为民服务宗旨，当好人民群众“守夜人”，打造新时代应急管理铁军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以优异成绩迎接党的二十大胜利召开。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承德市应急管理局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E2A"/>
    <w:rsid w:val="0011191B"/>
    <w:rsid w:val="00146A4F"/>
    <w:rsid w:val="001B7E2A"/>
    <w:rsid w:val="002A3E3F"/>
    <w:rsid w:val="002F1B56"/>
    <w:rsid w:val="0040139A"/>
    <w:rsid w:val="004E42A5"/>
    <w:rsid w:val="00501851"/>
    <w:rsid w:val="0071088F"/>
    <w:rsid w:val="0073384C"/>
    <w:rsid w:val="008843F0"/>
    <w:rsid w:val="008B292A"/>
    <w:rsid w:val="009A30F4"/>
    <w:rsid w:val="00B67BBB"/>
    <w:rsid w:val="00DB7D2C"/>
    <w:rsid w:val="00EB27A9"/>
    <w:rsid w:val="00F42F38"/>
    <w:rsid w:val="00FF33EC"/>
    <w:rsid w:val="1EFB1DF6"/>
    <w:rsid w:val="33DE5C1E"/>
    <w:rsid w:val="35D327AA"/>
    <w:rsid w:val="44845D03"/>
    <w:rsid w:val="77F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2022-01-29T06:48:00Z</dcterms:created>
  <dc:creator>微软用户</dc:creator>
  <cp:lastModifiedBy>Administrator</cp:lastModifiedBy>
  <dcterms:modified xsi:type="dcterms:W3CDTF">2022-05-09T08:06:14Z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1DDE82C468E34505A0C5DE96CC43241A</vt:lpwstr>
  </property>
</Properties>
</file>